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ECE" w:rsidRDefault="001A7ECE"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1A7ECE" w:rsidRDefault="001A7ECE"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1A7ECE" w:rsidRDefault="001A7ECE"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1A7ECE" w:rsidRDefault="001A7ECE"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476B74" w:rsidRPr="001A7ECE" w:rsidRDefault="00D3556C" w:rsidP="00D3556C">
      <w:pPr>
        <w:spacing w:line="480" w:lineRule="auto"/>
        <w:jc w:val="center"/>
        <w:rPr>
          <w:rFonts w:ascii="Times New Roman" w:hAnsi="Times New Roman" w:cs="Times New Roman"/>
          <w:sz w:val="24"/>
          <w:szCs w:val="24"/>
        </w:rPr>
      </w:pPr>
      <w:r>
        <w:rPr>
          <w:rFonts w:ascii="Times New Roman" w:hAnsi="Times New Roman" w:cs="Times New Roman"/>
          <w:sz w:val="24"/>
          <w:szCs w:val="24"/>
        </w:rPr>
        <w:t>Middle East and the Cold War</w:t>
      </w:r>
    </w:p>
    <w:p w:rsidR="001A7ECE" w:rsidRDefault="001A7ECE"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1</w:t>
      </w:r>
    </w:p>
    <w:p w:rsidR="00625620" w:rsidRPr="00625620" w:rsidRDefault="00DB6BDA"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European nation states influence started growing in middle following the fall of ottoman’s </w:t>
      </w:r>
      <w:r w:rsidR="007D54FD">
        <w:rPr>
          <w:rFonts w:ascii="Times New Roman" w:hAnsi="Times New Roman" w:cs="Times New Roman"/>
          <w:sz w:val="24"/>
          <w:szCs w:val="24"/>
        </w:rPr>
        <w:t>empire .Different countries sought both political and economic control of the ottoman’s empire</w:t>
      </w:r>
      <w:r w:rsidR="00122260">
        <w:rPr>
          <w:rFonts w:ascii="Times New Roman" w:hAnsi="Times New Roman" w:cs="Times New Roman"/>
          <w:sz w:val="24"/>
          <w:szCs w:val="24"/>
        </w:rPr>
        <w:t>. After</w:t>
      </w:r>
      <w:r w:rsidR="00A93CF0">
        <w:rPr>
          <w:rFonts w:ascii="Times New Roman" w:hAnsi="Times New Roman" w:cs="Times New Roman"/>
          <w:sz w:val="24"/>
          <w:szCs w:val="24"/>
        </w:rPr>
        <w:t xml:space="preserve"> the </w:t>
      </w:r>
      <w:r w:rsidR="00122260">
        <w:rPr>
          <w:rFonts w:ascii="Times New Roman" w:hAnsi="Times New Roman" w:cs="Times New Roman"/>
          <w:sz w:val="24"/>
          <w:szCs w:val="24"/>
        </w:rPr>
        <w:t>First World War</w:t>
      </w:r>
      <w:r w:rsidR="00A93CF0">
        <w:rPr>
          <w:rFonts w:ascii="Times New Roman" w:hAnsi="Times New Roman" w:cs="Times New Roman"/>
          <w:sz w:val="24"/>
          <w:szCs w:val="24"/>
        </w:rPr>
        <w:t xml:space="preserve"> a system of mandate was </w:t>
      </w:r>
      <w:r w:rsidR="00122260">
        <w:rPr>
          <w:rFonts w:ascii="Times New Roman" w:hAnsi="Times New Roman" w:cs="Times New Roman"/>
          <w:sz w:val="24"/>
          <w:szCs w:val="24"/>
        </w:rPr>
        <w:t>created</w:t>
      </w:r>
      <w:r w:rsidR="00A93CF0">
        <w:rPr>
          <w:rFonts w:ascii="Times New Roman" w:hAnsi="Times New Roman" w:cs="Times New Roman"/>
          <w:sz w:val="24"/>
          <w:szCs w:val="24"/>
        </w:rPr>
        <w:t xml:space="preserve"> to prepare territories of both </w:t>
      </w:r>
      <w:r w:rsidR="00122260">
        <w:rPr>
          <w:rFonts w:ascii="Times New Roman" w:hAnsi="Times New Roman" w:cs="Times New Roman"/>
          <w:sz w:val="24"/>
          <w:szCs w:val="24"/>
        </w:rPr>
        <w:t>French</w:t>
      </w:r>
      <w:r w:rsidR="00A93CF0">
        <w:rPr>
          <w:rFonts w:ascii="Times New Roman" w:hAnsi="Times New Roman" w:cs="Times New Roman"/>
          <w:sz w:val="24"/>
          <w:szCs w:val="24"/>
        </w:rPr>
        <w:t xml:space="preserve"> and </w:t>
      </w:r>
      <w:r w:rsidR="00122260">
        <w:rPr>
          <w:rFonts w:ascii="Times New Roman" w:hAnsi="Times New Roman" w:cs="Times New Roman"/>
          <w:sz w:val="24"/>
          <w:szCs w:val="24"/>
        </w:rPr>
        <w:t>British</w:t>
      </w:r>
      <w:r w:rsidR="00A93CF0">
        <w:rPr>
          <w:rFonts w:ascii="Times New Roman" w:hAnsi="Times New Roman" w:cs="Times New Roman"/>
          <w:sz w:val="24"/>
          <w:szCs w:val="24"/>
        </w:rPr>
        <w:t xml:space="preserve"> for independent </w:t>
      </w:r>
      <w:r w:rsidR="00122260">
        <w:rPr>
          <w:rFonts w:ascii="Times New Roman" w:hAnsi="Times New Roman" w:cs="Times New Roman"/>
          <w:sz w:val="24"/>
          <w:szCs w:val="24"/>
        </w:rPr>
        <w:t>self-</w:t>
      </w:r>
      <w:r w:rsidR="000952EB">
        <w:rPr>
          <w:rFonts w:ascii="Times New Roman" w:hAnsi="Times New Roman" w:cs="Times New Roman"/>
          <w:sz w:val="24"/>
          <w:szCs w:val="24"/>
        </w:rPr>
        <w:t>rule. The</w:t>
      </w:r>
      <w:r w:rsidR="00122260">
        <w:rPr>
          <w:rFonts w:ascii="Times New Roman" w:hAnsi="Times New Roman" w:cs="Times New Roman"/>
          <w:sz w:val="24"/>
          <w:szCs w:val="24"/>
        </w:rPr>
        <w:t xml:space="preserve"> mandate were divided into 3 classes namely A</w:t>
      </w:r>
      <w:r w:rsidR="000952EB">
        <w:rPr>
          <w:rFonts w:ascii="Times New Roman" w:hAnsi="Times New Roman" w:cs="Times New Roman"/>
          <w:sz w:val="24"/>
          <w:szCs w:val="24"/>
        </w:rPr>
        <w:t>, B</w:t>
      </w:r>
      <w:r w:rsidR="00122260">
        <w:rPr>
          <w:rFonts w:ascii="Times New Roman" w:hAnsi="Times New Roman" w:cs="Times New Roman"/>
          <w:sz w:val="24"/>
          <w:szCs w:val="24"/>
        </w:rPr>
        <w:t xml:space="preserve"> and C </w:t>
      </w:r>
      <w:r w:rsidR="000952EB">
        <w:rPr>
          <w:rFonts w:ascii="Times New Roman" w:hAnsi="Times New Roman" w:cs="Times New Roman"/>
          <w:sz w:val="24"/>
          <w:szCs w:val="24"/>
        </w:rPr>
        <w:t>.</w:t>
      </w:r>
      <w:r>
        <w:rPr>
          <w:rFonts w:ascii="Times New Roman" w:hAnsi="Times New Roman" w:cs="Times New Roman"/>
          <w:sz w:val="24"/>
          <w:szCs w:val="24"/>
        </w:rPr>
        <w:t>T</w:t>
      </w:r>
      <w:r w:rsidR="000952EB">
        <w:rPr>
          <w:rFonts w:ascii="Times New Roman" w:hAnsi="Times New Roman" w:cs="Times New Roman"/>
          <w:sz w:val="24"/>
          <w:szCs w:val="24"/>
        </w:rPr>
        <w:t xml:space="preserve">he mandate from the </w:t>
      </w:r>
      <w:r>
        <w:rPr>
          <w:rFonts w:ascii="Times New Roman" w:hAnsi="Times New Roman" w:cs="Times New Roman"/>
          <w:sz w:val="24"/>
          <w:szCs w:val="24"/>
        </w:rPr>
        <w:t>League of Nations</w:t>
      </w:r>
      <w:r w:rsidR="000952EB">
        <w:rPr>
          <w:rFonts w:ascii="Times New Roman" w:hAnsi="Times New Roman" w:cs="Times New Roman"/>
          <w:sz w:val="24"/>
          <w:szCs w:val="24"/>
        </w:rPr>
        <w:t xml:space="preserve"> gave France control over Syria and Lebanon</w:t>
      </w:r>
      <w:r w:rsidR="007D54FD">
        <w:rPr>
          <w:rFonts w:ascii="Times New Roman" w:hAnsi="Times New Roman" w:cs="Times New Roman"/>
          <w:sz w:val="24"/>
          <w:szCs w:val="24"/>
        </w:rPr>
        <w:t xml:space="preserve"> and gave </w:t>
      </w:r>
      <w:r w:rsidR="00D021A2">
        <w:rPr>
          <w:rFonts w:ascii="Times New Roman" w:hAnsi="Times New Roman" w:cs="Times New Roman"/>
          <w:sz w:val="24"/>
          <w:szCs w:val="24"/>
        </w:rPr>
        <w:t>British</w:t>
      </w:r>
      <w:r w:rsidR="007D54FD">
        <w:rPr>
          <w:rFonts w:ascii="Times New Roman" w:hAnsi="Times New Roman" w:cs="Times New Roman"/>
          <w:sz w:val="24"/>
          <w:szCs w:val="24"/>
        </w:rPr>
        <w:t xml:space="preserve"> control </w:t>
      </w:r>
      <w:r w:rsidR="00D021A2">
        <w:rPr>
          <w:rFonts w:ascii="Times New Roman" w:hAnsi="Times New Roman" w:cs="Times New Roman"/>
          <w:sz w:val="24"/>
          <w:szCs w:val="24"/>
        </w:rPr>
        <w:t xml:space="preserve">over </w:t>
      </w:r>
      <w:r w:rsidR="00F112AE">
        <w:rPr>
          <w:rFonts w:ascii="Times New Roman" w:hAnsi="Times New Roman" w:cs="Times New Roman"/>
          <w:sz w:val="24"/>
          <w:szCs w:val="24"/>
        </w:rPr>
        <w:t>eastern</w:t>
      </w:r>
      <w:r w:rsidR="007D54FD">
        <w:rPr>
          <w:rFonts w:ascii="Times New Roman" w:hAnsi="Times New Roman" w:cs="Times New Roman"/>
          <w:sz w:val="24"/>
          <w:szCs w:val="24"/>
        </w:rPr>
        <w:t xml:space="preserve"> which shaped the map of middle east</w:t>
      </w:r>
      <w:r w:rsidR="00F112AE">
        <w:rPr>
          <w:rFonts w:ascii="Times New Roman" w:hAnsi="Times New Roman" w:cs="Times New Roman"/>
          <w:sz w:val="24"/>
          <w:szCs w:val="24"/>
        </w:rPr>
        <w:t>.</w:t>
      </w:r>
    </w:p>
    <w:p w:rsidR="001A7ECE" w:rsidRPr="001A7ECE" w:rsidRDefault="0074201E"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 xml:space="preserve">Question 2 </w:t>
      </w:r>
    </w:p>
    <w:p w:rsidR="0074201E" w:rsidRPr="001A7ECE" w:rsidRDefault="0074201E" w:rsidP="00D3556C">
      <w:pPr>
        <w:spacing w:line="480" w:lineRule="auto"/>
        <w:jc w:val="both"/>
        <w:rPr>
          <w:rFonts w:ascii="Times New Roman" w:hAnsi="Times New Roman" w:cs="Times New Roman"/>
          <w:sz w:val="24"/>
          <w:szCs w:val="24"/>
        </w:rPr>
      </w:pPr>
      <w:r w:rsidRPr="001A7ECE">
        <w:rPr>
          <w:rFonts w:ascii="Times New Roman" w:hAnsi="Times New Roman" w:cs="Times New Roman"/>
          <w:sz w:val="24"/>
          <w:szCs w:val="24"/>
        </w:rPr>
        <w:t xml:space="preserve">The mandate of Palestine led to fight between the Jews and Arabs. During </w:t>
      </w:r>
      <w:r w:rsidR="00A81794" w:rsidRPr="001A7ECE">
        <w:rPr>
          <w:rFonts w:ascii="Times New Roman" w:hAnsi="Times New Roman" w:cs="Times New Roman"/>
          <w:sz w:val="24"/>
          <w:szCs w:val="24"/>
        </w:rPr>
        <w:t>the</w:t>
      </w:r>
      <w:r w:rsidRPr="001A7ECE">
        <w:rPr>
          <w:rFonts w:ascii="Times New Roman" w:hAnsi="Times New Roman" w:cs="Times New Roman"/>
          <w:sz w:val="24"/>
          <w:szCs w:val="24"/>
        </w:rPr>
        <w:t xml:space="preserve"> </w:t>
      </w:r>
      <w:r w:rsidR="00A84EAC" w:rsidRPr="001A7ECE">
        <w:rPr>
          <w:rFonts w:ascii="Times New Roman" w:hAnsi="Times New Roman" w:cs="Times New Roman"/>
          <w:sz w:val="24"/>
          <w:szCs w:val="24"/>
        </w:rPr>
        <w:t>First World War</w:t>
      </w:r>
      <w:r w:rsidRPr="001A7ECE">
        <w:rPr>
          <w:rFonts w:ascii="Times New Roman" w:hAnsi="Times New Roman" w:cs="Times New Roman"/>
          <w:sz w:val="24"/>
          <w:szCs w:val="24"/>
        </w:rPr>
        <w:t xml:space="preserve"> the British government supported establishment of Jewish home in Palestine</w:t>
      </w:r>
      <w:r w:rsidR="00280381">
        <w:rPr>
          <w:rFonts w:ascii="Times New Roman" w:hAnsi="Times New Roman" w:cs="Times New Roman"/>
          <w:sz w:val="24"/>
          <w:szCs w:val="24"/>
        </w:rPr>
        <w:t xml:space="preserve"> a region</w:t>
      </w:r>
      <w:r w:rsidRPr="001A7ECE">
        <w:rPr>
          <w:rFonts w:ascii="Times New Roman" w:hAnsi="Times New Roman" w:cs="Times New Roman"/>
          <w:sz w:val="24"/>
          <w:szCs w:val="24"/>
        </w:rPr>
        <w:t xml:space="preserve"> consisting of few Jewish </w:t>
      </w:r>
      <w:r w:rsidR="00A84EAC" w:rsidRPr="001A7ECE">
        <w:rPr>
          <w:rFonts w:ascii="Times New Roman" w:hAnsi="Times New Roman" w:cs="Times New Roman"/>
          <w:sz w:val="24"/>
          <w:szCs w:val="24"/>
        </w:rPr>
        <w:t xml:space="preserve">population. Because of the </w:t>
      </w:r>
      <w:r w:rsidR="006C6A9E" w:rsidRPr="001A7ECE">
        <w:rPr>
          <w:rFonts w:ascii="Times New Roman" w:hAnsi="Times New Roman" w:cs="Times New Roman"/>
          <w:sz w:val="24"/>
          <w:szCs w:val="24"/>
        </w:rPr>
        <w:t>Balfour declaration</w:t>
      </w:r>
      <w:r w:rsidR="00A84EAC" w:rsidRPr="001A7ECE">
        <w:rPr>
          <w:rFonts w:ascii="Times New Roman" w:hAnsi="Times New Roman" w:cs="Times New Roman"/>
          <w:sz w:val="24"/>
          <w:szCs w:val="24"/>
        </w:rPr>
        <w:t xml:space="preserve"> many Jewish believed the land of Palestine</w:t>
      </w:r>
      <w:r w:rsidR="001E135C">
        <w:rPr>
          <w:rFonts w:ascii="Times New Roman" w:hAnsi="Times New Roman" w:cs="Times New Roman"/>
          <w:sz w:val="24"/>
          <w:szCs w:val="24"/>
        </w:rPr>
        <w:t xml:space="preserve"> belonged to them</w:t>
      </w:r>
      <w:r w:rsidR="00A84EAC" w:rsidRPr="001A7ECE">
        <w:rPr>
          <w:rFonts w:ascii="Times New Roman" w:hAnsi="Times New Roman" w:cs="Times New Roman"/>
          <w:sz w:val="24"/>
          <w:szCs w:val="24"/>
        </w:rPr>
        <w:t xml:space="preserve"> thus many </w:t>
      </w:r>
      <w:r w:rsidR="00230B6C">
        <w:rPr>
          <w:rFonts w:ascii="Times New Roman" w:hAnsi="Times New Roman" w:cs="Times New Roman"/>
          <w:sz w:val="24"/>
          <w:szCs w:val="24"/>
        </w:rPr>
        <w:t>they</w:t>
      </w:r>
      <w:r w:rsidR="00A84EAC" w:rsidRPr="001A7ECE">
        <w:rPr>
          <w:rFonts w:ascii="Times New Roman" w:hAnsi="Times New Roman" w:cs="Times New Roman"/>
          <w:sz w:val="24"/>
          <w:szCs w:val="24"/>
        </w:rPr>
        <w:t xml:space="preserve"> started migrating to </w:t>
      </w:r>
      <w:r w:rsidR="00F023DE" w:rsidRPr="001A7ECE">
        <w:rPr>
          <w:rFonts w:ascii="Times New Roman" w:hAnsi="Times New Roman" w:cs="Times New Roman"/>
          <w:sz w:val="24"/>
          <w:szCs w:val="24"/>
        </w:rPr>
        <w:t>Palestine</w:t>
      </w:r>
      <w:r w:rsidR="00F023DE">
        <w:rPr>
          <w:rFonts w:ascii="Times New Roman" w:hAnsi="Times New Roman" w:cs="Times New Roman"/>
          <w:sz w:val="24"/>
          <w:szCs w:val="24"/>
        </w:rPr>
        <w:t xml:space="preserve">. </w:t>
      </w:r>
      <w:r w:rsidR="00F023DE" w:rsidRPr="001A7ECE">
        <w:rPr>
          <w:rFonts w:ascii="Times New Roman" w:hAnsi="Times New Roman" w:cs="Times New Roman"/>
          <w:sz w:val="24"/>
          <w:szCs w:val="24"/>
        </w:rPr>
        <w:t>On</w:t>
      </w:r>
      <w:r w:rsidR="00A84EAC" w:rsidRPr="001A7ECE">
        <w:rPr>
          <w:rFonts w:ascii="Times New Roman" w:hAnsi="Times New Roman" w:cs="Times New Roman"/>
          <w:sz w:val="24"/>
          <w:szCs w:val="24"/>
        </w:rPr>
        <w:t xml:space="preserve"> the</w:t>
      </w:r>
      <w:r w:rsidR="00F023DE">
        <w:rPr>
          <w:rFonts w:ascii="Times New Roman" w:hAnsi="Times New Roman" w:cs="Times New Roman"/>
          <w:sz w:val="24"/>
          <w:szCs w:val="24"/>
        </w:rPr>
        <w:t xml:space="preserve"> other</w:t>
      </w:r>
      <w:r w:rsidR="00A84EAC" w:rsidRPr="001A7ECE">
        <w:rPr>
          <w:rFonts w:ascii="Times New Roman" w:hAnsi="Times New Roman" w:cs="Times New Roman"/>
          <w:sz w:val="24"/>
          <w:szCs w:val="24"/>
        </w:rPr>
        <w:t xml:space="preserve"> hand</w:t>
      </w:r>
      <w:r w:rsidR="00F023DE">
        <w:rPr>
          <w:rFonts w:ascii="Times New Roman" w:hAnsi="Times New Roman" w:cs="Times New Roman"/>
          <w:sz w:val="24"/>
          <w:szCs w:val="24"/>
        </w:rPr>
        <w:t>,</w:t>
      </w:r>
      <w:r w:rsidR="00A84EAC" w:rsidRPr="001A7ECE">
        <w:rPr>
          <w:rFonts w:ascii="Times New Roman" w:hAnsi="Times New Roman" w:cs="Times New Roman"/>
          <w:sz w:val="24"/>
          <w:szCs w:val="24"/>
        </w:rPr>
        <w:t xml:space="preserve"> the Arabs believed the lan</w:t>
      </w:r>
      <w:r w:rsidR="00F023DE">
        <w:rPr>
          <w:rFonts w:ascii="Times New Roman" w:hAnsi="Times New Roman" w:cs="Times New Roman"/>
          <w:sz w:val="24"/>
          <w:szCs w:val="24"/>
        </w:rPr>
        <w:t>d was their which led to Jewish-</w:t>
      </w:r>
      <w:r w:rsidR="00A84EAC" w:rsidRPr="001A7ECE">
        <w:rPr>
          <w:rFonts w:ascii="Times New Roman" w:hAnsi="Times New Roman" w:cs="Times New Roman"/>
          <w:sz w:val="24"/>
          <w:szCs w:val="24"/>
        </w:rPr>
        <w:t xml:space="preserve">Arab </w:t>
      </w:r>
      <w:r w:rsidR="004E7F66" w:rsidRPr="001A7ECE">
        <w:rPr>
          <w:rFonts w:ascii="Times New Roman" w:hAnsi="Times New Roman" w:cs="Times New Roman"/>
          <w:sz w:val="24"/>
          <w:szCs w:val="24"/>
        </w:rPr>
        <w:t>war. To</w:t>
      </w:r>
      <w:r w:rsidR="006C6A9E" w:rsidRPr="001A7ECE">
        <w:rPr>
          <w:rFonts w:ascii="Times New Roman" w:hAnsi="Times New Roman" w:cs="Times New Roman"/>
          <w:sz w:val="24"/>
          <w:szCs w:val="24"/>
        </w:rPr>
        <w:t xml:space="preserve"> solve the war the British government d</w:t>
      </w:r>
      <w:r w:rsidR="001E3520">
        <w:rPr>
          <w:rFonts w:ascii="Times New Roman" w:hAnsi="Times New Roman" w:cs="Times New Roman"/>
          <w:sz w:val="24"/>
          <w:szCs w:val="24"/>
        </w:rPr>
        <w:t>ecided to uphold the Belfour decl</w:t>
      </w:r>
      <w:r w:rsidR="006C6A9E" w:rsidRPr="001A7ECE">
        <w:rPr>
          <w:rFonts w:ascii="Times New Roman" w:hAnsi="Times New Roman" w:cs="Times New Roman"/>
          <w:sz w:val="24"/>
          <w:szCs w:val="24"/>
        </w:rPr>
        <w:t>a</w:t>
      </w:r>
      <w:r w:rsidR="001E3520">
        <w:rPr>
          <w:rFonts w:ascii="Times New Roman" w:hAnsi="Times New Roman" w:cs="Times New Roman"/>
          <w:sz w:val="24"/>
          <w:szCs w:val="24"/>
        </w:rPr>
        <w:t>ra</w:t>
      </w:r>
      <w:r w:rsidR="006C6A9E" w:rsidRPr="001A7ECE">
        <w:rPr>
          <w:rFonts w:ascii="Times New Roman" w:hAnsi="Times New Roman" w:cs="Times New Roman"/>
          <w:sz w:val="24"/>
          <w:szCs w:val="24"/>
        </w:rPr>
        <w:t xml:space="preserve">tion </w:t>
      </w:r>
      <w:r w:rsidR="001E3520">
        <w:rPr>
          <w:rFonts w:ascii="Times New Roman" w:hAnsi="Times New Roman" w:cs="Times New Roman"/>
          <w:sz w:val="24"/>
          <w:szCs w:val="24"/>
        </w:rPr>
        <w:t>and crea</w:t>
      </w:r>
      <w:r w:rsidR="004E7F66" w:rsidRPr="001A7ECE">
        <w:rPr>
          <w:rFonts w:ascii="Times New Roman" w:hAnsi="Times New Roman" w:cs="Times New Roman"/>
          <w:sz w:val="24"/>
          <w:szCs w:val="24"/>
        </w:rPr>
        <w:t>ted</w:t>
      </w:r>
      <w:r w:rsidR="001E3520">
        <w:rPr>
          <w:rFonts w:ascii="Times New Roman" w:hAnsi="Times New Roman" w:cs="Times New Roman"/>
          <w:sz w:val="24"/>
          <w:szCs w:val="24"/>
        </w:rPr>
        <w:t xml:space="preserve"> a</w:t>
      </w:r>
      <w:r w:rsidR="004E7F66" w:rsidRPr="001A7ECE">
        <w:rPr>
          <w:rFonts w:ascii="Times New Roman" w:hAnsi="Times New Roman" w:cs="Times New Roman"/>
          <w:sz w:val="24"/>
          <w:szCs w:val="24"/>
        </w:rPr>
        <w:t xml:space="preserve"> Jewish home in Palestine unfortunately the </w:t>
      </w:r>
      <w:r w:rsidR="00487E01" w:rsidRPr="001A7ECE">
        <w:rPr>
          <w:rFonts w:ascii="Times New Roman" w:hAnsi="Times New Roman" w:cs="Times New Roman"/>
          <w:sz w:val="24"/>
          <w:szCs w:val="24"/>
        </w:rPr>
        <w:t>solution did not end the conflict.</w:t>
      </w:r>
    </w:p>
    <w:p w:rsidR="00A37D27" w:rsidRPr="00D3556C" w:rsidRDefault="00454FB0" w:rsidP="00D3556C">
      <w:pPr>
        <w:spacing w:line="480" w:lineRule="auto"/>
        <w:jc w:val="both"/>
        <w:rPr>
          <w:rFonts w:ascii="Times New Roman" w:hAnsi="Times New Roman" w:cs="Times New Roman"/>
          <w:b/>
          <w:sz w:val="24"/>
          <w:szCs w:val="24"/>
        </w:rPr>
      </w:pPr>
      <w:r w:rsidRPr="001A7ECE">
        <w:rPr>
          <w:rFonts w:ascii="Times New Roman" w:hAnsi="Times New Roman" w:cs="Times New Roman"/>
          <w:sz w:val="24"/>
          <w:szCs w:val="24"/>
        </w:rPr>
        <w:lastRenderedPageBreak/>
        <w:t xml:space="preserve"> </w:t>
      </w:r>
      <w:r w:rsidRPr="00D3556C">
        <w:rPr>
          <w:rFonts w:ascii="Times New Roman" w:hAnsi="Times New Roman" w:cs="Times New Roman"/>
          <w:b/>
          <w:sz w:val="24"/>
          <w:szCs w:val="24"/>
        </w:rPr>
        <w:t>Introduction to Holocaust</w:t>
      </w:r>
    </w:p>
    <w:p w:rsidR="00454FB0" w:rsidRPr="001A7ECE" w:rsidRDefault="00454FB0"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1</w:t>
      </w:r>
    </w:p>
    <w:p w:rsidR="000F3CBD" w:rsidRPr="001A7ECE" w:rsidRDefault="000F3CBD" w:rsidP="00D3556C">
      <w:pPr>
        <w:spacing w:line="480" w:lineRule="auto"/>
        <w:jc w:val="both"/>
        <w:rPr>
          <w:rFonts w:ascii="Times New Roman" w:hAnsi="Times New Roman" w:cs="Times New Roman"/>
          <w:sz w:val="24"/>
          <w:szCs w:val="24"/>
        </w:rPr>
      </w:pPr>
      <w:r w:rsidRPr="001A7ECE">
        <w:rPr>
          <w:rFonts w:ascii="Times New Roman" w:hAnsi="Times New Roman" w:cs="Times New Roman"/>
          <w:sz w:val="24"/>
          <w:szCs w:val="24"/>
        </w:rPr>
        <w:t xml:space="preserve">In January </w:t>
      </w:r>
      <w:r w:rsidR="00CD0D33" w:rsidRPr="001A7ECE">
        <w:rPr>
          <w:rFonts w:ascii="Times New Roman" w:hAnsi="Times New Roman" w:cs="Times New Roman"/>
          <w:sz w:val="24"/>
          <w:szCs w:val="24"/>
        </w:rPr>
        <w:t>1933 Nazis rose to power</w:t>
      </w:r>
      <w:r w:rsidRPr="001A7ECE">
        <w:rPr>
          <w:rFonts w:ascii="Times New Roman" w:hAnsi="Times New Roman" w:cs="Times New Roman"/>
          <w:sz w:val="24"/>
          <w:szCs w:val="24"/>
        </w:rPr>
        <w:t xml:space="preserve"> .</w:t>
      </w:r>
      <w:r w:rsidR="00CB76C7" w:rsidRPr="001A7ECE">
        <w:rPr>
          <w:rFonts w:ascii="Times New Roman" w:hAnsi="Times New Roman" w:cs="Times New Roman"/>
          <w:sz w:val="24"/>
          <w:szCs w:val="24"/>
        </w:rPr>
        <w:t xml:space="preserve">They believed the Jewish population in Europe was a threat to the German racial community. The Nazi regime organized mass killing of Jewish population in Europe. During this era the regime also murdered other groups based on racial and biological </w:t>
      </w:r>
      <w:r w:rsidR="00B230D2" w:rsidRPr="001A7ECE">
        <w:rPr>
          <w:rFonts w:ascii="Times New Roman" w:hAnsi="Times New Roman" w:cs="Times New Roman"/>
          <w:sz w:val="24"/>
          <w:szCs w:val="24"/>
        </w:rPr>
        <w:t>inferiority. The</w:t>
      </w:r>
      <w:r w:rsidR="001B6FFD" w:rsidRPr="001A7ECE">
        <w:rPr>
          <w:rFonts w:ascii="Times New Roman" w:hAnsi="Times New Roman" w:cs="Times New Roman"/>
          <w:sz w:val="24"/>
          <w:szCs w:val="24"/>
        </w:rPr>
        <w:t xml:space="preserve"> aim of the </w:t>
      </w:r>
      <w:r w:rsidR="00B230D2" w:rsidRPr="001A7ECE">
        <w:rPr>
          <w:rFonts w:ascii="Times New Roman" w:hAnsi="Times New Roman" w:cs="Times New Roman"/>
          <w:sz w:val="24"/>
          <w:szCs w:val="24"/>
        </w:rPr>
        <w:t>Nazi</w:t>
      </w:r>
      <w:r w:rsidR="001B6FFD" w:rsidRPr="001A7ECE">
        <w:rPr>
          <w:rFonts w:ascii="Times New Roman" w:hAnsi="Times New Roman" w:cs="Times New Roman"/>
          <w:sz w:val="24"/>
          <w:szCs w:val="24"/>
        </w:rPr>
        <w:t xml:space="preserve"> regime was to eliminate the </w:t>
      </w:r>
      <w:r w:rsidR="00B230D2" w:rsidRPr="001A7ECE">
        <w:rPr>
          <w:rFonts w:ascii="Times New Roman" w:hAnsi="Times New Roman" w:cs="Times New Roman"/>
          <w:sz w:val="24"/>
          <w:szCs w:val="24"/>
        </w:rPr>
        <w:t>Jewish</w:t>
      </w:r>
      <w:r w:rsidR="001B6FFD" w:rsidRPr="001A7ECE">
        <w:rPr>
          <w:rFonts w:ascii="Times New Roman" w:hAnsi="Times New Roman" w:cs="Times New Roman"/>
          <w:sz w:val="24"/>
          <w:szCs w:val="24"/>
        </w:rPr>
        <w:t xml:space="preserve"> </w:t>
      </w:r>
      <w:r w:rsidR="00B230D2" w:rsidRPr="001A7ECE">
        <w:rPr>
          <w:rFonts w:ascii="Times New Roman" w:hAnsi="Times New Roman" w:cs="Times New Roman"/>
          <w:sz w:val="24"/>
          <w:szCs w:val="24"/>
        </w:rPr>
        <w:t>population</w:t>
      </w:r>
      <w:r w:rsidR="001B6FFD" w:rsidRPr="001A7ECE">
        <w:rPr>
          <w:rFonts w:ascii="Times New Roman" w:hAnsi="Times New Roman" w:cs="Times New Roman"/>
          <w:sz w:val="24"/>
          <w:szCs w:val="24"/>
        </w:rPr>
        <w:t xml:space="preserve"> from </w:t>
      </w:r>
      <w:r w:rsidR="00B230D2" w:rsidRPr="001A7ECE">
        <w:rPr>
          <w:rFonts w:ascii="Times New Roman" w:hAnsi="Times New Roman" w:cs="Times New Roman"/>
          <w:sz w:val="24"/>
          <w:szCs w:val="24"/>
        </w:rPr>
        <w:t>German’s</w:t>
      </w:r>
      <w:r w:rsidR="001B6FFD" w:rsidRPr="001A7ECE">
        <w:rPr>
          <w:rFonts w:ascii="Times New Roman" w:hAnsi="Times New Roman" w:cs="Times New Roman"/>
          <w:sz w:val="24"/>
          <w:szCs w:val="24"/>
        </w:rPr>
        <w:t xml:space="preserve"> cultural, economic and social life.</w:t>
      </w:r>
    </w:p>
    <w:p w:rsidR="00794938" w:rsidRPr="001A7ECE" w:rsidRDefault="00794938"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 xml:space="preserve">Arab Israel conflicts </w:t>
      </w:r>
    </w:p>
    <w:p w:rsidR="00794938" w:rsidRPr="001A7ECE" w:rsidRDefault="006153C3"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1</w:t>
      </w:r>
    </w:p>
    <w:p w:rsidR="006153C3" w:rsidRPr="001A7ECE" w:rsidRDefault="006153C3" w:rsidP="00D3556C">
      <w:pPr>
        <w:spacing w:line="480" w:lineRule="auto"/>
        <w:jc w:val="both"/>
        <w:rPr>
          <w:rFonts w:ascii="Times New Roman" w:hAnsi="Times New Roman" w:cs="Times New Roman"/>
          <w:sz w:val="24"/>
          <w:szCs w:val="24"/>
        </w:rPr>
      </w:pPr>
      <w:r w:rsidRPr="001A7ECE">
        <w:rPr>
          <w:rFonts w:ascii="Times New Roman" w:hAnsi="Times New Roman" w:cs="Times New Roman"/>
          <w:sz w:val="24"/>
          <w:szCs w:val="24"/>
        </w:rPr>
        <w:t xml:space="preserve">The creation of Israel state led to </w:t>
      </w:r>
      <w:r w:rsidR="00447100" w:rsidRPr="001A7ECE">
        <w:rPr>
          <w:rFonts w:ascii="Times New Roman" w:hAnsi="Times New Roman" w:cs="Times New Roman"/>
          <w:sz w:val="24"/>
          <w:szCs w:val="24"/>
        </w:rPr>
        <w:t>war between the Arabs and Israel .</w:t>
      </w:r>
      <w:r w:rsidR="00142F51">
        <w:rPr>
          <w:rFonts w:ascii="Times New Roman" w:hAnsi="Times New Roman" w:cs="Times New Roman"/>
          <w:sz w:val="24"/>
          <w:szCs w:val="24"/>
        </w:rPr>
        <w:t>T</w:t>
      </w:r>
      <w:r w:rsidR="00706DF1" w:rsidRPr="001A7ECE">
        <w:rPr>
          <w:rFonts w:ascii="Times New Roman" w:hAnsi="Times New Roman" w:cs="Times New Roman"/>
          <w:sz w:val="24"/>
          <w:szCs w:val="24"/>
        </w:rPr>
        <w:t xml:space="preserve">he war negatively impacted </w:t>
      </w:r>
      <w:r w:rsidR="00A97898" w:rsidRPr="001A7ECE">
        <w:rPr>
          <w:rFonts w:ascii="Times New Roman" w:hAnsi="Times New Roman" w:cs="Times New Roman"/>
          <w:sz w:val="24"/>
          <w:szCs w:val="24"/>
        </w:rPr>
        <w:t>Egypt, Syria</w:t>
      </w:r>
      <w:r w:rsidR="00706DF1" w:rsidRPr="001A7ECE">
        <w:rPr>
          <w:rFonts w:ascii="Times New Roman" w:hAnsi="Times New Roman" w:cs="Times New Roman"/>
          <w:sz w:val="24"/>
          <w:szCs w:val="24"/>
        </w:rPr>
        <w:t xml:space="preserve"> and Jordan as they all lost their land to </w:t>
      </w:r>
      <w:r w:rsidR="00A97898" w:rsidRPr="001A7ECE">
        <w:rPr>
          <w:rFonts w:ascii="Times New Roman" w:hAnsi="Times New Roman" w:cs="Times New Roman"/>
          <w:sz w:val="24"/>
          <w:szCs w:val="24"/>
        </w:rPr>
        <w:t>Israelites</w:t>
      </w:r>
      <w:r w:rsidR="00706DF1" w:rsidRPr="001A7ECE">
        <w:rPr>
          <w:rFonts w:ascii="Times New Roman" w:hAnsi="Times New Roman" w:cs="Times New Roman"/>
          <w:sz w:val="24"/>
          <w:szCs w:val="24"/>
        </w:rPr>
        <w:t xml:space="preserve"> following their </w:t>
      </w:r>
      <w:r w:rsidR="00D772D3" w:rsidRPr="001A7ECE">
        <w:rPr>
          <w:rFonts w:ascii="Times New Roman" w:hAnsi="Times New Roman" w:cs="Times New Roman"/>
          <w:sz w:val="24"/>
          <w:szCs w:val="24"/>
        </w:rPr>
        <w:t xml:space="preserve">defeat. Most Arab state broke diplomatic relation with </w:t>
      </w:r>
      <w:r w:rsidR="001A7ECE" w:rsidRPr="001A7ECE">
        <w:rPr>
          <w:rFonts w:ascii="Times New Roman" w:hAnsi="Times New Roman" w:cs="Times New Roman"/>
          <w:sz w:val="24"/>
          <w:szCs w:val="24"/>
        </w:rPr>
        <w:t>United States</w:t>
      </w:r>
      <w:r w:rsidR="00D772D3" w:rsidRPr="001A7ECE">
        <w:rPr>
          <w:rFonts w:ascii="Times New Roman" w:hAnsi="Times New Roman" w:cs="Times New Roman"/>
          <w:sz w:val="24"/>
          <w:szCs w:val="24"/>
        </w:rPr>
        <w:t xml:space="preserve"> </w:t>
      </w:r>
      <w:r w:rsidR="00CC5964" w:rsidRPr="001A7ECE">
        <w:rPr>
          <w:rFonts w:ascii="Times New Roman" w:hAnsi="Times New Roman" w:cs="Times New Roman"/>
          <w:sz w:val="24"/>
          <w:szCs w:val="24"/>
        </w:rPr>
        <w:t xml:space="preserve">.The Arab states accused the Johnson </w:t>
      </w:r>
      <w:r w:rsidR="001A7ECE" w:rsidRPr="001A7ECE">
        <w:rPr>
          <w:rFonts w:ascii="Times New Roman" w:hAnsi="Times New Roman" w:cs="Times New Roman"/>
          <w:sz w:val="24"/>
          <w:szCs w:val="24"/>
        </w:rPr>
        <w:t>administration of</w:t>
      </w:r>
      <w:r w:rsidR="00D772D3" w:rsidRPr="001A7ECE">
        <w:rPr>
          <w:rFonts w:ascii="Times New Roman" w:hAnsi="Times New Roman" w:cs="Times New Roman"/>
          <w:sz w:val="24"/>
          <w:szCs w:val="24"/>
        </w:rPr>
        <w:t xml:space="preserve"> supporting </w:t>
      </w:r>
      <w:r w:rsidR="00322DEE" w:rsidRPr="001A7ECE">
        <w:rPr>
          <w:rFonts w:ascii="Times New Roman" w:hAnsi="Times New Roman" w:cs="Times New Roman"/>
          <w:sz w:val="24"/>
          <w:szCs w:val="24"/>
        </w:rPr>
        <w:t>Israel.</w:t>
      </w:r>
      <w:r w:rsidR="00322DEE">
        <w:rPr>
          <w:rFonts w:ascii="Times New Roman" w:hAnsi="Times New Roman" w:cs="Times New Roman"/>
          <w:sz w:val="24"/>
          <w:szCs w:val="24"/>
        </w:rPr>
        <w:t xml:space="preserve"> Moreover French sold weapon to Israel making lots of million dollars in p</w:t>
      </w:r>
      <w:r w:rsidR="00574450">
        <w:rPr>
          <w:rFonts w:ascii="Times New Roman" w:hAnsi="Times New Roman" w:cs="Times New Roman"/>
          <w:sz w:val="24"/>
          <w:szCs w:val="24"/>
        </w:rPr>
        <w:t>rofit.</w:t>
      </w:r>
    </w:p>
    <w:p w:rsidR="00146CFE" w:rsidRPr="001A7ECE" w:rsidRDefault="00146CFE"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Suez Crisis</w:t>
      </w:r>
    </w:p>
    <w:p w:rsidR="00146CFE" w:rsidRDefault="00AF7B60"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1</w:t>
      </w:r>
    </w:p>
    <w:p w:rsidR="003D1F41" w:rsidRPr="007C20A9" w:rsidRDefault="007C20A9"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ensure Suez crisis continued to threaten regional security and challenge the United States diplomatic relation with French and Britain, Nasser nationalized Suez Canal after Britain and French failed to honor a previous agreement to finance Aswan high dam </w:t>
      </w:r>
      <w:r w:rsidR="0065350D">
        <w:rPr>
          <w:rFonts w:ascii="Times New Roman" w:hAnsi="Times New Roman" w:cs="Times New Roman"/>
          <w:sz w:val="24"/>
          <w:szCs w:val="24"/>
        </w:rPr>
        <w:t>project. The</w:t>
      </w:r>
      <w:r w:rsidR="00A4021B">
        <w:rPr>
          <w:rFonts w:ascii="Times New Roman" w:hAnsi="Times New Roman" w:cs="Times New Roman"/>
          <w:sz w:val="24"/>
          <w:szCs w:val="24"/>
        </w:rPr>
        <w:t xml:space="preserve"> conflicts led to changes in regional balance of power. The British and</w:t>
      </w:r>
      <w:r w:rsidR="00C46841">
        <w:rPr>
          <w:rFonts w:ascii="Times New Roman" w:hAnsi="Times New Roman" w:cs="Times New Roman"/>
          <w:sz w:val="24"/>
          <w:szCs w:val="24"/>
        </w:rPr>
        <w:t xml:space="preserve"> French</w:t>
      </w:r>
      <w:r w:rsidR="00A4021B">
        <w:rPr>
          <w:rFonts w:ascii="Times New Roman" w:hAnsi="Times New Roman" w:cs="Times New Roman"/>
          <w:sz w:val="24"/>
          <w:szCs w:val="24"/>
        </w:rPr>
        <w:t xml:space="preserve"> lost influence in </w:t>
      </w:r>
      <w:r w:rsidR="00C46841">
        <w:rPr>
          <w:rFonts w:ascii="Times New Roman" w:hAnsi="Times New Roman" w:cs="Times New Roman"/>
          <w:sz w:val="24"/>
          <w:szCs w:val="24"/>
        </w:rPr>
        <w:t>Middle East</w:t>
      </w:r>
      <w:r w:rsidR="00A4021B">
        <w:rPr>
          <w:rFonts w:ascii="Times New Roman" w:hAnsi="Times New Roman" w:cs="Times New Roman"/>
          <w:sz w:val="24"/>
          <w:szCs w:val="24"/>
        </w:rPr>
        <w:t xml:space="preserve"> </w:t>
      </w:r>
      <w:r w:rsidR="00A4021B">
        <w:rPr>
          <w:rFonts w:ascii="Times New Roman" w:hAnsi="Times New Roman" w:cs="Times New Roman"/>
          <w:sz w:val="24"/>
          <w:szCs w:val="24"/>
        </w:rPr>
        <w:lastRenderedPageBreak/>
        <w:t xml:space="preserve">following troop withdraw on the other hand </w:t>
      </w:r>
      <w:r w:rsidR="00C46841">
        <w:rPr>
          <w:rFonts w:ascii="Times New Roman" w:hAnsi="Times New Roman" w:cs="Times New Roman"/>
          <w:sz w:val="24"/>
          <w:szCs w:val="24"/>
        </w:rPr>
        <w:t>United States</w:t>
      </w:r>
      <w:r w:rsidR="00A4021B">
        <w:rPr>
          <w:rFonts w:ascii="Times New Roman" w:hAnsi="Times New Roman" w:cs="Times New Roman"/>
          <w:sz w:val="24"/>
          <w:szCs w:val="24"/>
        </w:rPr>
        <w:t xml:space="preserve"> played a moderate </w:t>
      </w:r>
      <w:r w:rsidR="00C46841">
        <w:rPr>
          <w:rFonts w:ascii="Times New Roman" w:hAnsi="Times New Roman" w:cs="Times New Roman"/>
          <w:sz w:val="24"/>
          <w:szCs w:val="24"/>
        </w:rPr>
        <w:t xml:space="preserve">role </w:t>
      </w:r>
      <w:r w:rsidR="00A4021B">
        <w:rPr>
          <w:rFonts w:ascii="Times New Roman" w:hAnsi="Times New Roman" w:cs="Times New Roman"/>
          <w:sz w:val="24"/>
          <w:szCs w:val="24"/>
        </w:rPr>
        <w:t xml:space="preserve">thus improving </w:t>
      </w:r>
      <w:r w:rsidR="00C46841">
        <w:rPr>
          <w:rFonts w:ascii="Times New Roman" w:hAnsi="Times New Roman" w:cs="Times New Roman"/>
          <w:sz w:val="24"/>
          <w:szCs w:val="24"/>
        </w:rPr>
        <w:t>its</w:t>
      </w:r>
      <w:r w:rsidR="00A4021B">
        <w:rPr>
          <w:rFonts w:ascii="Times New Roman" w:hAnsi="Times New Roman" w:cs="Times New Roman"/>
          <w:sz w:val="24"/>
          <w:szCs w:val="24"/>
        </w:rPr>
        <w:t xml:space="preserve"> diplomatic relation with </w:t>
      </w:r>
      <w:r w:rsidR="00C46841">
        <w:rPr>
          <w:rFonts w:ascii="Times New Roman" w:hAnsi="Times New Roman" w:cs="Times New Roman"/>
          <w:sz w:val="24"/>
          <w:szCs w:val="24"/>
        </w:rPr>
        <w:t>Egypt.</w:t>
      </w:r>
    </w:p>
    <w:p w:rsidR="00B36D7E" w:rsidRDefault="00A82B98"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2</w:t>
      </w:r>
    </w:p>
    <w:p w:rsidR="00B36D7E" w:rsidRDefault="00B36D7E"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The United States first sought a diplomatic solution to Nasser’s nationalization of Suez Canal. On the</w:t>
      </w:r>
      <w:r w:rsidR="004C4DBE">
        <w:rPr>
          <w:rFonts w:ascii="Times New Roman" w:hAnsi="Times New Roman" w:cs="Times New Roman"/>
          <w:sz w:val="24"/>
          <w:szCs w:val="24"/>
        </w:rPr>
        <w:t xml:space="preserve"> other</w:t>
      </w:r>
      <w:r>
        <w:rPr>
          <w:rFonts w:ascii="Times New Roman" w:hAnsi="Times New Roman" w:cs="Times New Roman"/>
          <w:sz w:val="24"/>
          <w:szCs w:val="24"/>
        </w:rPr>
        <w:t xml:space="preserve"> hand</w:t>
      </w:r>
      <w:r w:rsidR="001B5417">
        <w:rPr>
          <w:rFonts w:ascii="Times New Roman" w:hAnsi="Times New Roman" w:cs="Times New Roman"/>
          <w:sz w:val="24"/>
          <w:szCs w:val="24"/>
        </w:rPr>
        <w:t>,</w:t>
      </w:r>
      <w:r>
        <w:rPr>
          <w:rFonts w:ascii="Times New Roman" w:hAnsi="Times New Roman" w:cs="Times New Roman"/>
          <w:sz w:val="24"/>
          <w:szCs w:val="24"/>
        </w:rPr>
        <w:t xml:space="preserve"> the British and French believed a military solution was the most appropriate action and involved Israel in a joint military operation. The United States responded by calling for temporary war stoppage. In</w:t>
      </w:r>
      <w:r w:rsidR="00AD1807">
        <w:rPr>
          <w:rFonts w:ascii="Times New Roman" w:hAnsi="Times New Roman" w:cs="Times New Roman"/>
          <w:sz w:val="24"/>
          <w:szCs w:val="24"/>
        </w:rPr>
        <w:t xml:space="preserve"> a resolution presented to the United N</w:t>
      </w:r>
      <w:r>
        <w:rPr>
          <w:rFonts w:ascii="Times New Roman" w:hAnsi="Times New Roman" w:cs="Times New Roman"/>
          <w:sz w:val="24"/>
          <w:szCs w:val="24"/>
        </w:rPr>
        <w:t>ation the U.S called for removal of Israel, French and British forces from Egypt boundaries. Both France and Britain withdrew their forces but Israel remained in Gaza strip until 1957 when they were forced to evacuate by United States.</w:t>
      </w:r>
    </w:p>
    <w:p w:rsidR="00A82B98" w:rsidRPr="00B36D7E" w:rsidRDefault="00851401" w:rsidP="00D3556C">
      <w:pPr>
        <w:spacing w:line="480" w:lineRule="auto"/>
        <w:jc w:val="both"/>
        <w:rPr>
          <w:rFonts w:ascii="Times New Roman" w:hAnsi="Times New Roman" w:cs="Times New Roman"/>
          <w:sz w:val="24"/>
          <w:szCs w:val="24"/>
        </w:rPr>
      </w:pPr>
      <w:r w:rsidRPr="001A7ECE">
        <w:rPr>
          <w:rFonts w:ascii="Times New Roman" w:hAnsi="Times New Roman" w:cs="Times New Roman"/>
          <w:b/>
          <w:sz w:val="24"/>
          <w:szCs w:val="24"/>
        </w:rPr>
        <w:t>The Six Day War (1967)</w:t>
      </w:r>
    </w:p>
    <w:p w:rsidR="0012132D" w:rsidRDefault="0012132D"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1</w:t>
      </w:r>
    </w:p>
    <w:p w:rsidR="00F4387D" w:rsidRPr="00F4387D" w:rsidRDefault="00F4387D"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war affected Christian- Jewish relation in United </w:t>
      </w:r>
      <w:r w:rsidR="009D0263">
        <w:rPr>
          <w:rFonts w:ascii="Times New Roman" w:hAnsi="Times New Roman" w:cs="Times New Roman"/>
          <w:sz w:val="24"/>
          <w:szCs w:val="24"/>
        </w:rPr>
        <w:t xml:space="preserve">States. Jewish leaders criticized Christian institution for not speaking against how </w:t>
      </w:r>
      <w:r w:rsidR="00634FBA">
        <w:rPr>
          <w:rFonts w:ascii="Times New Roman" w:hAnsi="Times New Roman" w:cs="Times New Roman"/>
          <w:sz w:val="24"/>
          <w:szCs w:val="24"/>
        </w:rPr>
        <w:t>Arabs</w:t>
      </w:r>
      <w:r w:rsidR="009D0263">
        <w:rPr>
          <w:rFonts w:ascii="Times New Roman" w:hAnsi="Times New Roman" w:cs="Times New Roman"/>
          <w:sz w:val="24"/>
          <w:szCs w:val="24"/>
        </w:rPr>
        <w:t xml:space="preserve"> </w:t>
      </w:r>
      <w:r w:rsidR="008C28A9">
        <w:rPr>
          <w:rFonts w:ascii="Times New Roman" w:hAnsi="Times New Roman" w:cs="Times New Roman"/>
          <w:sz w:val="24"/>
          <w:szCs w:val="24"/>
        </w:rPr>
        <w:t>mis</w:t>
      </w:r>
      <w:r w:rsidR="00634FBA">
        <w:rPr>
          <w:rFonts w:ascii="Times New Roman" w:hAnsi="Times New Roman" w:cs="Times New Roman"/>
          <w:sz w:val="24"/>
          <w:szCs w:val="24"/>
        </w:rPr>
        <w:t>treated</w:t>
      </w:r>
      <w:r w:rsidR="009D0263">
        <w:rPr>
          <w:rFonts w:ascii="Times New Roman" w:hAnsi="Times New Roman" w:cs="Times New Roman"/>
          <w:sz w:val="24"/>
          <w:szCs w:val="24"/>
        </w:rPr>
        <w:t xml:space="preserve"> </w:t>
      </w:r>
      <w:r w:rsidR="00634FBA">
        <w:rPr>
          <w:rFonts w:ascii="Times New Roman" w:hAnsi="Times New Roman" w:cs="Times New Roman"/>
          <w:sz w:val="24"/>
          <w:szCs w:val="24"/>
        </w:rPr>
        <w:t>Israelites</w:t>
      </w:r>
      <w:r w:rsidR="009D0263">
        <w:rPr>
          <w:rFonts w:ascii="Times New Roman" w:hAnsi="Times New Roman" w:cs="Times New Roman"/>
          <w:sz w:val="24"/>
          <w:szCs w:val="24"/>
        </w:rPr>
        <w:t xml:space="preserve"> in </w:t>
      </w:r>
      <w:r w:rsidR="001406D7">
        <w:rPr>
          <w:rFonts w:ascii="Times New Roman" w:hAnsi="Times New Roman" w:cs="Times New Roman"/>
          <w:sz w:val="24"/>
          <w:szCs w:val="24"/>
        </w:rPr>
        <w:t>Palestine. The</w:t>
      </w:r>
      <w:r w:rsidR="00145286">
        <w:rPr>
          <w:rFonts w:ascii="Times New Roman" w:hAnsi="Times New Roman" w:cs="Times New Roman"/>
          <w:sz w:val="24"/>
          <w:szCs w:val="24"/>
        </w:rPr>
        <w:t xml:space="preserve"> arrival of </w:t>
      </w:r>
      <w:r w:rsidR="001406D7">
        <w:rPr>
          <w:rFonts w:ascii="Times New Roman" w:hAnsi="Times New Roman" w:cs="Times New Roman"/>
          <w:sz w:val="24"/>
          <w:szCs w:val="24"/>
        </w:rPr>
        <w:t>Palestinian</w:t>
      </w:r>
      <w:r w:rsidR="00145286">
        <w:rPr>
          <w:rFonts w:ascii="Times New Roman" w:hAnsi="Times New Roman" w:cs="Times New Roman"/>
          <w:sz w:val="24"/>
          <w:szCs w:val="24"/>
        </w:rPr>
        <w:t xml:space="preserve"> into the </w:t>
      </w:r>
      <w:r w:rsidR="001406D7">
        <w:rPr>
          <w:rFonts w:ascii="Times New Roman" w:hAnsi="Times New Roman" w:cs="Times New Roman"/>
          <w:sz w:val="24"/>
          <w:szCs w:val="24"/>
        </w:rPr>
        <w:t>Israel</w:t>
      </w:r>
      <w:r w:rsidR="00145286">
        <w:rPr>
          <w:rFonts w:ascii="Times New Roman" w:hAnsi="Times New Roman" w:cs="Times New Roman"/>
          <w:sz w:val="24"/>
          <w:szCs w:val="24"/>
        </w:rPr>
        <w:t xml:space="preserve"> </w:t>
      </w:r>
      <w:r w:rsidR="001406D7">
        <w:rPr>
          <w:rFonts w:ascii="Times New Roman" w:hAnsi="Times New Roman" w:cs="Times New Roman"/>
          <w:sz w:val="24"/>
          <w:szCs w:val="24"/>
        </w:rPr>
        <w:t>labor</w:t>
      </w:r>
      <w:r w:rsidR="00145286">
        <w:rPr>
          <w:rFonts w:ascii="Times New Roman" w:hAnsi="Times New Roman" w:cs="Times New Roman"/>
          <w:sz w:val="24"/>
          <w:szCs w:val="24"/>
        </w:rPr>
        <w:t xml:space="preserve"> market led to the decrease of wages of unskilled workers</w:t>
      </w:r>
      <w:r w:rsidR="008E2099">
        <w:rPr>
          <w:rFonts w:ascii="Times New Roman" w:hAnsi="Times New Roman" w:cs="Times New Roman"/>
          <w:sz w:val="24"/>
          <w:szCs w:val="24"/>
        </w:rPr>
        <w:t xml:space="preserve"> which significantly slowed transition to efficient </w:t>
      </w:r>
      <w:r w:rsidR="00564E97">
        <w:rPr>
          <w:rFonts w:ascii="Times New Roman" w:hAnsi="Times New Roman" w:cs="Times New Roman"/>
          <w:sz w:val="24"/>
          <w:szCs w:val="24"/>
        </w:rPr>
        <w:t>P</w:t>
      </w:r>
      <w:r w:rsidR="008E2099">
        <w:rPr>
          <w:rFonts w:ascii="Times New Roman" w:hAnsi="Times New Roman" w:cs="Times New Roman"/>
          <w:sz w:val="24"/>
          <w:szCs w:val="24"/>
        </w:rPr>
        <w:t xml:space="preserve">roduction </w:t>
      </w:r>
      <w:r w:rsidR="0056789A">
        <w:rPr>
          <w:rFonts w:ascii="Times New Roman" w:hAnsi="Times New Roman" w:cs="Times New Roman"/>
          <w:sz w:val="24"/>
          <w:szCs w:val="24"/>
        </w:rPr>
        <w:t>methods. Besides, the</w:t>
      </w:r>
      <w:r w:rsidR="0064078A">
        <w:rPr>
          <w:rFonts w:ascii="Times New Roman" w:hAnsi="Times New Roman" w:cs="Times New Roman"/>
          <w:sz w:val="24"/>
          <w:szCs w:val="24"/>
        </w:rPr>
        <w:t xml:space="preserve"> Palestinian economy </w:t>
      </w:r>
      <w:r w:rsidR="0056789A">
        <w:rPr>
          <w:rFonts w:ascii="Times New Roman" w:hAnsi="Times New Roman" w:cs="Times New Roman"/>
          <w:sz w:val="24"/>
          <w:szCs w:val="24"/>
        </w:rPr>
        <w:t>started depending on</w:t>
      </w:r>
      <w:r w:rsidR="0064078A">
        <w:rPr>
          <w:rFonts w:ascii="Times New Roman" w:hAnsi="Times New Roman" w:cs="Times New Roman"/>
          <w:sz w:val="24"/>
          <w:szCs w:val="24"/>
        </w:rPr>
        <w:t xml:space="preserve"> income </w:t>
      </w:r>
      <w:r w:rsidR="0056789A">
        <w:rPr>
          <w:rFonts w:ascii="Times New Roman" w:hAnsi="Times New Roman" w:cs="Times New Roman"/>
          <w:sz w:val="24"/>
          <w:szCs w:val="24"/>
        </w:rPr>
        <w:t>earned</w:t>
      </w:r>
      <w:r w:rsidR="0064078A">
        <w:rPr>
          <w:rFonts w:ascii="Times New Roman" w:hAnsi="Times New Roman" w:cs="Times New Roman"/>
          <w:sz w:val="24"/>
          <w:szCs w:val="24"/>
        </w:rPr>
        <w:t xml:space="preserve"> by Palestinian workers in </w:t>
      </w:r>
      <w:r w:rsidR="0056789A">
        <w:rPr>
          <w:rFonts w:ascii="Times New Roman" w:hAnsi="Times New Roman" w:cs="Times New Roman"/>
          <w:sz w:val="24"/>
          <w:szCs w:val="24"/>
        </w:rPr>
        <w:t>Israel</w:t>
      </w:r>
      <w:r w:rsidR="0064078A">
        <w:rPr>
          <w:rFonts w:ascii="Times New Roman" w:hAnsi="Times New Roman" w:cs="Times New Roman"/>
          <w:sz w:val="24"/>
          <w:szCs w:val="24"/>
        </w:rPr>
        <w:t>.</w:t>
      </w:r>
    </w:p>
    <w:p w:rsidR="00634FBA" w:rsidRDefault="00296F88" w:rsidP="00D3556C">
      <w:pPr>
        <w:spacing w:line="480" w:lineRule="auto"/>
        <w:jc w:val="both"/>
        <w:rPr>
          <w:rFonts w:ascii="Times New Roman" w:hAnsi="Times New Roman" w:cs="Times New Roman"/>
          <w:b/>
          <w:sz w:val="24"/>
          <w:szCs w:val="24"/>
        </w:rPr>
      </w:pPr>
      <w:r w:rsidRPr="001A7ECE">
        <w:rPr>
          <w:rFonts w:ascii="Times New Roman" w:hAnsi="Times New Roman" w:cs="Times New Roman"/>
          <w:b/>
          <w:sz w:val="24"/>
          <w:szCs w:val="24"/>
        </w:rPr>
        <w:t>Question 2</w:t>
      </w:r>
    </w:p>
    <w:p w:rsidR="00E178F1" w:rsidRDefault="00E178F1"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six day war had many long term </w:t>
      </w:r>
      <w:r w:rsidR="00914E51">
        <w:rPr>
          <w:rFonts w:ascii="Times New Roman" w:hAnsi="Times New Roman" w:cs="Times New Roman"/>
          <w:sz w:val="24"/>
          <w:szCs w:val="24"/>
        </w:rPr>
        <w:t>implications. Jordan’s</w:t>
      </w:r>
      <w:r w:rsidR="00A21DDD">
        <w:rPr>
          <w:rFonts w:ascii="Times New Roman" w:hAnsi="Times New Roman" w:cs="Times New Roman"/>
          <w:sz w:val="24"/>
          <w:szCs w:val="24"/>
        </w:rPr>
        <w:t xml:space="preserve"> decision to enter the war worsened the refugee problem in the </w:t>
      </w:r>
      <w:r w:rsidR="002D3EE7">
        <w:rPr>
          <w:rFonts w:ascii="Times New Roman" w:hAnsi="Times New Roman" w:cs="Times New Roman"/>
          <w:sz w:val="24"/>
          <w:szCs w:val="24"/>
        </w:rPr>
        <w:t xml:space="preserve">region. Many inhabitants especially those in the West Bank were forced to migrate to the East </w:t>
      </w:r>
      <w:r w:rsidR="00DF4D23">
        <w:rPr>
          <w:rFonts w:ascii="Times New Roman" w:hAnsi="Times New Roman" w:cs="Times New Roman"/>
          <w:sz w:val="24"/>
          <w:szCs w:val="24"/>
        </w:rPr>
        <w:t xml:space="preserve">Bank. Israel controlled West Bank recorded massive economic </w:t>
      </w:r>
      <w:r w:rsidR="00DF4D23">
        <w:rPr>
          <w:rFonts w:ascii="Times New Roman" w:hAnsi="Times New Roman" w:cs="Times New Roman"/>
          <w:sz w:val="24"/>
          <w:szCs w:val="24"/>
        </w:rPr>
        <w:lastRenderedPageBreak/>
        <w:t xml:space="preserve">growth over the next two </w:t>
      </w:r>
      <w:r w:rsidR="00BD09D2">
        <w:rPr>
          <w:rFonts w:ascii="Times New Roman" w:hAnsi="Times New Roman" w:cs="Times New Roman"/>
          <w:sz w:val="24"/>
          <w:szCs w:val="24"/>
        </w:rPr>
        <w:t xml:space="preserve">decades. </w:t>
      </w:r>
      <w:r w:rsidR="00125364">
        <w:rPr>
          <w:rFonts w:ascii="Times New Roman" w:hAnsi="Times New Roman" w:cs="Times New Roman"/>
          <w:sz w:val="24"/>
          <w:szCs w:val="24"/>
        </w:rPr>
        <w:t>Moreover the war led to d</w:t>
      </w:r>
      <w:r w:rsidR="00BD09D2">
        <w:rPr>
          <w:rFonts w:ascii="Times New Roman" w:hAnsi="Times New Roman" w:cs="Times New Roman"/>
          <w:sz w:val="24"/>
          <w:szCs w:val="24"/>
        </w:rPr>
        <w:t>evelopment</w:t>
      </w:r>
      <w:r w:rsidR="00DF4D23">
        <w:rPr>
          <w:rFonts w:ascii="Times New Roman" w:hAnsi="Times New Roman" w:cs="Times New Roman"/>
          <w:sz w:val="24"/>
          <w:szCs w:val="24"/>
        </w:rPr>
        <w:t xml:space="preserve"> of infrastructure in the West Bank and Gaza </w:t>
      </w:r>
      <w:r w:rsidR="00634FBA">
        <w:rPr>
          <w:rFonts w:ascii="Times New Roman" w:hAnsi="Times New Roman" w:cs="Times New Roman"/>
          <w:sz w:val="24"/>
          <w:szCs w:val="24"/>
        </w:rPr>
        <w:t>strip. Lastly the</w:t>
      </w:r>
      <w:r w:rsidR="00BA2587">
        <w:rPr>
          <w:rFonts w:ascii="Times New Roman" w:hAnsi="Times New Roman" w:cs="Times New Roman"/>
          <w:sz w:val="24"/>
          <w:szCs w:val="24"/>
        </w:rPr>
        <w:t xml:space="preserve"> standard of living </w:t>
      </w:r>
      <w:r w:rsidR="008D59D9">
        <w:rPr>
          <w:rFonts w:ascii="Times New Roman" w:hAnsi="Times New Roman" w:cs="Times New Roman"/>
          <w:sz w:val="24"/>
          <w:szCs w:val="24"/>
        </w:rPr>
        <w:t xml:space="preserve"> among Palestinians </w:t>
      </w:r>
      <w:r w:rsidR="00BA2587">
        <w:rPr>
          <w:rFonts w:ascii="Times New Roman" w:hAnsi="Times New Roman" w:cs="Times New Roman"/>
          <w:sz w:val="24"/>
          <w:szCs w:val="24"/>
        </w:rPr>
        <w:t>had increased</w:t>
      </w:r>
      <w:r w:rsidR="008D59D9">
        <w:rPr>
          <w:rFonts w:ascii="Times New Roman" w:hAnsi="Times New Roman" w:cs="Times New Roman"/>
          <w:sz w:val="24"/>
          <w:szCs w:val="24"/>
        </w:rPr>
        <w:t xml:space="preserve"> significantly</w:t>
      </w:r>
      <w:r w:rsidR="00BA2587">
        <w:rPr>
          <w:rFonts w:ascii="Times New Roman" w:hAnsi="Times New Roman" w:cs="Times New Roman"/>
          <w:sz w:val="24"/>
          <w:szCs w:val="24"/>
        </w:rPr>
        <w:t>.</w:t>
      </w:r>
      <w:bookmarkStart w:id="0" w:name="_GoBack"/>
      <w:bookmarkEnd w:id="0"/>
    </w:p>
    <w:p w:rsidR="00C36A46" w:rsidRDefault="00C36A46" w:rsidP="00D3556C">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C36A46" w:rsidRPr="00121BBD" w:rsidRDefault="00C36A46" w:rsidP="00D3556C">
      <w:pPr>
        <w:spacing w:line="480" w:lineRule="auto"/>
        <w:ind w:left="720" w:hanging="720"/>
        <w:jc w:val="center"/>
        <w:rPr>
          <w:rFonts w:ascii="Times New Roman" w:hAnsi="Times New Roman" w:cs="Times New Roman"/>
          <w:sz w:val="24"/>
          <w:szCs w:val="24"/>
        </w:rPr>
      </w:pPr>
      <w:r w:rsidRPr="00121BBD">
        <w:rPr>
          <w:rFonts w:ascii="Times New Roman" w:hAnsi="Times New Roman" w:cs="Times New Roman"/>
          <w:sz w:val="24"/>
          <w:szCs w:val="24"/>
        </w:rPr>
        <w:lastRenderedPageBreak/>
        <w:t>Work Cited</w:t>
      </w:r>
    </w:p>
    <w:p w:rsidR="00C36A46" w:rsidRPr="00121BBD" w:rsidRDefault="00121BBD" w:rsidP="00D3556C">
      <w:pPr>
        <w:spacing w:line="480" w:lineRule="auto"/>
        <w:ind w:left="720" w:hanging="720"/>
        <w:rPr>
          <w:rFonts w:ascii="Times New Roman" w:hAnsi="Times New Roman" w:cs="Times New Roman"/>
          <w:color w:val="000000"/>
          <w:sz w:val="24"/>
          <w:szCs w:val="24"/>
          <w:shd w:val="clear" w:color="auto" w:fill="FFFFFF"/>
        </w:rPr>
      </w:pPr>
      <w:r w:rsidRPr="00121BBD">
        <w:rPr>
          <w:rFonts w:ascii="Times New Roman" w:hAnsi="Times New Roman" w:cs="Times New Roman"/>
          <w:color w:val="000000"/>
          <w:sz w:val="24"/>
          <w:szCs w:val="24"/>
          <w:shd w:val="clear" w:color="auto" w:fill="FFFFFF"/>
        </w:rPr>
        <w:t xml:space="preserve">"The Mandate System Of </w:t>
      </w:r>
      <w:proofErr w:type="gramStart"/>
      <w:r w:rsidRPr="00121BBD">
        <w:rPr>
          <w:rFonts w:ascii="Times New Roman" w:hAnsi="Times New Roman" w:cs="Times New Roman"/>
          <w:color w:val="000000"/>
          <w:sz w:val="24"/>
          <w:szCs w:val="24"/>
          <w:shd w:val="clear" w:color="auto" w:fill="FFFFFF"/>
        </w:rPr>
        <w:t>The</w:t>
      </w:r>
      <w:proofErr w:type="gramEnd"/>
      <w:r w:rsidRPr="00121BBD">
        <w:rPr>
          <w:rFonts w:ascii="Times New Roman" w:hAnsi="Times New Roman" w:cs="Times New Roman"/>
          <w:color w:val="000000"/>
          <w:sz w:val="24"/>
          <w:szCs w:val="24"/>
          <w:shd w:val="clear" w:color="auto" w:fill="FFFFFF"/>
        </w:rPr>
        <w:t xml:space="preserve"> Middle East". </w:t>
      </w:r>
      <w:r w:rsidRPr="00121BBD">
        <w:rPr>
          <w:rFonts w:ascii="Times New Roman" w:hAnsi="Times New Roman" w:cs="Times New Roman"/>
          <w:i/>
          <w:iCs/>
          <w:color w:val="000000"/>
          <w:sz w:val="24"/>
          <w:szCs w:val="24"/>
          <w:shd w:val="clear" w:color="auto" w:fill="FFFFFF"/>
        </w:rPr>
        <w:t>Prezi.Com</w:t>
      </w:r>
      <w:r w:rsidRPr="00121BBD">
        <w:rPr>
          <w:rFonts w:ascii="Times New Roman" w:hAnsi="Times New Roman" w:cs="Times New Roman"/>
          <w:color w:val="000000"/>
          <w:sz w:val="24"/>
          <w:szCs w:val="24"/>
          <w:shd w:val="clear" w:color="auto" w:fill="FFFFFF"/>
        </w:rPr>
        <w:t xml:space="preserve">, 2020, </w:t>
      </w:r>
      <w:hyperlink r:id="rId7" w:history="1">
        <w:r w:rsidRPr="00121BBD">
          <w:rPr>
            <w:rStyle w:val="Hyperlink"/>
            <w:rFonts w:ascii="Times New Roman" w:hAnsi="Times New Roman" w:cs="Times New Roman"/>
            <w:sz w:val="24"/>
            <w:szCs w:val="24"/>
            <w:shd w:val="clear" w:color="auto" w:fill="FFFFFF"/>
          </w:rPr>
          <w:t>https://prezi.com/oeexbabu5x15/the-mandate-system-of-the-middle-east</w:t>
        </w:r>
      </w:hyperlink>
      <w:r w:rsidRPr="00121BBD">
        <w:rPr>
          <w:rFonts w:ascii="Times New Roman" w:hAnsi="Times New Roman" w:cs="Times New Roman"/>
          <w:color w:val="000000"/>
          <w:sz w:val="24"/>
          <w:szCs w:val="24"/>
          <w:shd w:val="clear" w:color="auto" w:fill="FFFFFF"/>
        </w:rPr>
        <w:t>.</w:t>
      </w:r>
    </w:p>
    <w:p w:rsidR="00121BBD" w:rsidRDefault="00121BBD" w:rsidP="00D3556C">
      <w:pPr>
        <w:spacing w:line="480" w:lineRule="auto"/>
        <w:rPr>
          <w:rFonts w:ascii="Arial" w:hAnsi="Arial" w:cs="Arial"/>
          <w:color w:val="000000"/>
          <w:sz w:val="20"/>
          <w:szCs w:val="20"/>
          <w:shd w:val="clear" w:color="auto" w:fill="FFFFFF"/>
        </w:rPr>
      </w:pPr>
    </w:p>
    <w:p w:rsidR="00121BBD" w:rsidRPr="00634FBA" w:rsidRDefault="00121BBD" w:rsidP="00D3556C">
      <w:pPr>
        <w:spacing w:line="480" w:lineRule="auto"/>
        <w:rPr>
          <w:rFonts w:ascii="Times New Roman" w:hAnsi="Times New Roman" w:cs="Times New Roman"/>
          <w:b/>
          <w:sz w:val="24"/>
          <w:szCs w:val="24"/>
        </w:rPr>
      </w:pPr>
    </w:p>
    <w:sectPr w:rsidR="00121BBD" w:rsidRPr="00634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CF1" w:rsidRDefault="00370CF1" w:rsidP="00476B74">
      <w:pPr>
        <w:spacing w:after="0" w:line="240" w:lineRule="auto"/>
      </w:pPr>
      <w:r>
        <w:separator/>
      </w:r>
    </w:p>
  </w:endnote>
  <w:endnote w:type="continuationSeparator" w:id="0">
    <w:p w:rsidR="00370CF1" w:rsidRDefault="00370CF1" w:rsidP="00476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CF1" w:rsidRDefault="00370CF1" w:rsidP="00476B74">
      <w:pPr>
        <w:spacing w:after="0" w:line="240" w:lineRule="auto"/>
      </w:pPr>
      <w:r>
        <w:separator/>
      </w:r>
    </w:p>
  </w:footnote>
  <w:footnote w:type="continuationSeparator" w:id="0">
    <w:p w:rsidR="00370CF1" w:rsidRDefault="00370CF1" w:rsidP="00476B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888227"/>
      <w:docPartObj>
        <w:docPartGallery w:val="Page Numbers (Top of Page)"/>
        <w:docPartUnique/>
      </w:docPartObj>
    </w:sdtPr>
    <w:sdtEndPr>
      <w:rPr>
        <w:rFonts w:ascii="Times New Roman" w:hAnsi="Times New Roman" w:cs="Times New Roman"/>
        <w:noProof/>
        <w:sz w:val="24"/>
        <w:szCs w:val="24"/>
      </w:rPr>
    </w:sdtEndPr>
    <w:sdtContent>
      <w:p w:rsidR="00CA0922" w:rsidRPr="00476B74" w:rsidRDefault="00CA0922">
        <w:pPr>
          <w:pStyle w:val="Header"/>
          <w:jc w:val="right"/>
          <w:rPr>
            <w:rFonts w:ascii="Times New Roman" w:hAnsi="Times New Roman" w:cs="Times New Roman"/>
            <w:sz w:val="24"/>
            <w:szCs w:val="24"/>
          </w:rPr>
        </w:pPr>
        <w:r w:rsidRPr="00476B74">
          <w:rPr>
            <w:rFonts w:ascii="Times New Roman" w:hAnsi="Times New Roman" w:cs="Times New Roman"/>
            <w:sz w:val="24"/>
            <w:szCs w:val="24"/>
          </w:rPr>
          <w:t>SURNAME</w:t>
        </w:r>
        <w:r w:rsidRPr="00476B74">
          <w:rPr>
            <w:rFonts w:ascii="Times New Roman" w:hAnsi="Times New Roman" w:cs="Times New Roman"/>
            <w:sz w:val="24"/>
            <w:szCs w:val="24"/>
          </w:rPr>
          <w:fldChar w:fldCharType="begin"/>
        </w:r>
        <w:r w:rsidRPr="00476B74">
          <w:rPr>
            <w:rFonts w:ascii="Times New Roman" w:hAnsi="Times New Roman" w:cs="Times New Roman"/>
            <w:sz w:val="24"/>
            <w:szCs w:val="24"/>
          </w:rPr>
          <w:instrText xml:space="preserve"> PAGE   \* MERGEFORMAT </w:instrText>
        </w:r>
        <w:r w:rsidRPr="00476B74">
          <w:rPr>
            <w:rFonts w:ascii="Times New Roman" w:hAnsi="Times New Roman" w:cs="Times New Roman"/>
            <w:sz w:val="24"/>
            <w:szCs w:val="24"/>
          </w:rPr>
          <w:fldChar w:fldCharType="separate"/>
        </w:r>
        <w:r w:rsidR="008D59D9">
          <w:rPr>
            <w:rFonts w:ascii="Times New Roman" w:hAnsi="Times New Roman" w:cs="Times New Roman"/>
            <w:noProof/>
            <w:sz w:val="24"/>
            <w:szCs w:val="24"/>
          </w:rPr>
          <w:t>4</w:t>
        </w:r>
        <w:r w:rsidRPr="00476B74">
          <w:rPr>
            <w:rFonts w:ascii="Times New Roman" w:hAnsi="Times New Roman" w:cs="Times New Roman"/>
            <w:noProof/>
            <w:sz w:val="24"/>
            <w:szCs w:val="24"/>
          </w:rPr>
          <w:fldChar w:fldCharType="end"/>
        </w:r>
      </w:p>
    </w:sdtContent>
  </w:sdt>
  <w:p w:rsidR="00CA0922" w:rsidRDefault="00CA0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01E"/>
    <w:rsid w:val="0007706A"/>
    <w:rsid w:val="0007768A"/>
    <w:rsid w:val="000952EB"/>
    <w:rsid w:val="000F3CBD"/>
    <w:rsid w:val="001161FF"/>
    <w:rsid w:val="0012132D"/>
    <w:rsid w:val="00121BBD"/>
    <w:rsid w:val="00122260"/>
    <w:rsid w:val="00125364"/>
    <w:rsid w:val="001406D7"/>
    <w:rsid w:val="00142F51"/>
    <w:rsid w:val="00145286"/>
    <w:rsid w:val="00146CFE"/>
    <w:rsid w:val="001A7ECE"/>
    <w:rsid w:val="001B5417"/>
    <w:rsid w:val="001B6FFD"/>
    <w:rsid w:val="001E135C"/>
    <w:rsid w:val="001E3520"/>
    <w:rsid w:val="00230B6C"/>
    <w:rsid w:val="00280381"/>
    <w:rsid w:val="00296F88"/>
    <w:rsid w:val="002B353F"/>
    <w:rsid w:val="002D3EE7"/>
    <w:rsid w:val="003152D1"/>
    <w:rsid w:val="00322DEE"/>
    <w:rsid w:val="00370CF1"/>
    <w:rsid w:val="003D1F41"/>
    <w:rsid w:val="003F0F95"/>
    <w:rsid w:val="00406808"/>
    <w:rsid w:val="00446858"/>
    <w:rsid w:val="00447100"/>
    <w:rsid w:val="00454FB0"/>
    <w:rsid w:val="00476B74"/>
    <w:rsid w:val="00487E01"/>
    <w:rsid w:val="004C4DBE"/>
    <w:rsid w:val="004E7F66"/>
    <w:rsid w:val="00546576"/>
    <w:rsid w:val="00564E97"/>
    <w:rsid w:val="0056789A"/>
    <w:rsid w:val="00574450"/>
    <w:rsid w:val="006153C3"/>
    <w:rsid w:val="00625620"/>
    <w:rsid w:val="00634FBA"/>
    <w:rsid w:val="0064078A"/>
    <w:rsid w:val="0065350D"/>
    <w:rsid w:val="006C6A9E"/>
    <w:rsid w:val="00706DF1"/>
    <w:rsid w:val="0072238D"/>
    <w:rsid w:val="0074201E"/>
    <w:rsid w:val="00794938"/>
    <w:rsid w:val="007C20A9"/>
    <w:rsid w:val="007D54FD"/>
    <w:rsid w:val="00851401"/>
    <w:rsid w:val="008763A3"/>
    <w:rsid w:val="008C28A9"/>
    <w:rsid w:val="008D59D9"/>
    <w:rsid w:val="008E2099"/>
    <w:rsid w:val="00914E51"/>
    <w:rsid w:val="00937DC0"/>
    <w:rsid w:val="00997AFE"/>
    <w:rsid w:val="009D0263"/>
    <w:rsid w:val="00A21DDD"/>
    <w:rsid w:val="00A37D27"/>
    <w:rsid w:val="00A4021B"/>
    <w:rsid w:val="00A81794"/>
    <w:rsid w:val="00A82B98"/>
    <w:rsid w:val="00A84EAC"/>
    <w:rsid w:val="00A93CF0"/>
    <w:rsid w:val="00A97898"/>
    <w:rsid w:val="00AA6D4E"/>
    <w:rsid w:val="00AD1807"/>
    <w:rsid w:val="00AF7B60"/>
    <w:rsid w:val="00B230D2"/>
    <w:rsid w:val="00B36D7E"/>
    <w:rsid w:val="00BA2587"/>
    <w:rsid w:val="00BD09D2"/>
    <w:rsid w:val="00C013D6"/>
    <w:rsid w:val="00C36A46"/>
    <w:rsid w:val="00C46841"/>
    <w:rsid w:val="00C96C69"/>
    <w:rsid w:val="00CA0922"/>
    <w:rsid w:val="00CB76C7"/>
    <w:rsid w:val="00CC5964"/>
    <w:rsid w:val="00CD0D33"/>
    <w:rsid w:val="00D021A2"/>
    <w:rsid w:val="00D3556C"/>
    <w:rsid w:val="00D772D3"/>
    <w:rsid w:val="00DB1736"/>
    <w:rsid w:val="00DB6BDA"/>
    <w:rsid w:val="00DF4D23"/>
    <w:rsid w:val="00E178F1"/>
    <w:rsid w:val="00E34694"/>
    <w:rsid w:val="00F023DE"/>
    <w:rsid w:val="00F112AE"/>
    <w:rsid w:val="00F33360"/>
    <w:rsid w:val="00F4387D"/>
    <w:rsid w:val="00FA40D9"/>
    <w:rsid w:val="00FB2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B74"/>
  </w:style>
  <w:style w:type="paragraph" w:styleId="Footer">
    <w:name w:val="footer"/>
    <w:basedOn w:val="Normal"/>
    <w:link w:val="FooterChar"/>
    <w:uiPriority w:val="99"/>
    <w:unhideWhenUsed/>
    <w:rsid w:val="0047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B74"/>
  </w:style>
  <w:style w:type="character" w:styleId="Hyperlink">
    <w:name w:val="Hyperlink"/>
    <w:basedOn w:val="DefaultParagraphFont"/>
    <w:uiPriority w:val="99"/>
    <w:unhideWhenUsed/>
    <w:rsid w:val="00121B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B74"/>
  </w:style>
  <w:style w:type="paragraph" w:styleId="Footer">
    <w:name w:val="footer"/>
    <w:basedOn w:val="Normal"/>
    <w:link w:val="FooterChar"/>
    <w:uiPriority w:val="99"/>
    <w:unhideWhenUsed/>
    <w:rsid w:val="0047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B74"/>
  </w:style>
  <w:style w:type="character" w:styleId="Hyperlink">
    <w:name w:val="Hyperlink"/>
    <w:basedOn w:val="DefaultParagraphFont"/>
    <w:uiPriority w:val="99"/>
    <w:unhideWhenUsed/>
    <w:rsid w:val="00121B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zi.com/oeexbabu5x15/the-mandate-system-of-the-middle-eas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5</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92</cp:revision>
  <dcterms:created xsi:type="dcterms:W3CDTF">2020-04-09T02:53:00Z</dcterms:created>
  <dcterms:modified xsi:type="dcterms:W3CDTF">2020-04-09T06:00:00Z</dcterms:modified>
</cp:coreProperties>
</file>